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Söz.Ek-2: Teknik Şartname (İş Tanımı)</w:t>
      </w:r>
      <w:bookmarkEnd w:id="1"/>
    </w:p>
    <w:p w:rsidR="00D34D43" w:rsidRPr="007C40DC" w:rsidRDefault="00D34D43" w:rsidP="00D34D43">
      <w:pPr>
        <w:spacing w:after="120"/>
        <w:jc w:val="both"/>
        <w:rPr>
          <w:sz w:val="20"/>
          <w:szCs w:val="20"/>
          <w:highlight w:val="lightGray"/>
        </w:rPr>
      </w:pPr>
      <w:r w:rsidRPr="007C40DC">
        <w:rPr>
          <w:color w:val="000000"/>
          <w:sz w:val="20"/>
          <w:szCs w:val="20"/>
          <w:highlight w:val="lightGray"/>
        </w:rPr>
        <w:t>[</w:t>
      </w:r>
      <w:r w:rsidRPr="007C40DC">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2E7E34">
      <w:pPr>
        <w:rPr>
          <w:position w:val="-2"/>
          <w:sz w:val="20"/>
          <w:szCs w:val="20"/>
        </w:rPr>
      </w:pPr>
      <w:r w:rsidRPr="00FB6E1E">
        <w:rPr>
          <w:b/>
          <w:color w:val="000000"/>
          <w:sz w:val="36"/>
          <w:szCs w:val="36"/>
        </w:rPr>
        <w:br w:type="page"/>
      </w:r>
    </w:p>
    <w:p w:rsidR="00D34D43" w:rsidRPr="001D4F4E" w:rsidRDefault="00D34D43" w:rsidP="002E7E34">
      <w:pPr>
        <w:pageBreakBefore/>
        <w:rPr>
          <w:b/>
        </w:rPr>
      </w:pPr>
      <w:r w:rsidRPr="001D4F4E">
        <w:rPr>
          <w:b/>
        </w:rPr>
        <w:lastRenderedPageBreak/>
        <w:t>TEKNİK ŞARTNAME STANDART FORMU   (Söz</w:t>
      </w:r>
      <w:r>
        <w:rPr>
          <w:b/>
        </w:rPr>
        <w:t xml:space="preserve">. </w:t>
      </w:r>
      <w:r w:rsidRPr="001D4F4E">
        <w:rPr>
          <w:b/>
        </w:rPr>
        <w:t>EK:2b)</w:t>
      </w:r>
    </w:p>
    <w:p w:rsidR="00D34D43" w:rsidRPr="007C40DC" w:rsidRDefault="00D34D43" w:rsidP="00D34D43">
      <w:pPr>
        <w:spacing w:before="120" w:after="120"/>
        <w:jc w:val="center"/>
        <w:rPr>
          <w:sz w:val="20"/>
          <w:szCs w:val="20"/>
        </w:rPr>
      </w:pPr>
      <w:r w:rsidRPr="007C40DC">
        <w:rPr>
          <w:sz w:val="20"/>
          <w:szCs w:val="20"/>
          <w:highlight w:val="lightGray"/>
        </w:rPr>
        <w:t>(Mal Alımı ihaleleri için)</w:t>
      </w:r>
    </w:p>
    <w:p w:rsidR="00D34D43" w:rsidRPr="007C40DC" w:rsidRDefault="00D34D43" w:rsidP="00D34D43">
      <w:pPr>
        <w:spacing w:before="120" w:after="120"/>
        <w:jc w:val="both"/>
        <w:rPr>
          <w:sz w:val="20"/>
          <w:szCs w:val="20"/>
        </w:rPr>
      </w:pPr>
      <w:r w:rsidRPr="007C40DC">
        <w:rPr>
          <w:sz w:val="20"/>
          <w:szCs w:val="20"/>
          <w:highlight w:val="lightGray"/>
        </w:rPr>
        <w:t>[Sözleşme Makamı mal alımı kapsamında tedarik etmek istediği mallarda arayacağı; özellikleri, standart ve kalite seviyelerini, montaj ve bakım onarım hizmetlerini vb</w:t>
      </w:r>
      <w:r w:rsidR="008F3788">
        <w:rPr>
          <w:sz w:val="20"/>
          <w:szCs w:val="20"/>
          <w:highlight w:val="lightGray"/>
        </w:rPr>
        <w:t>.</w:t>
      </w:r>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
    <w:p w:rsidR="00B76E51" w:rsidRDefault="00D34D43" w:rsidP="00B76E51">
      <w:pPr>
        <w:overflowPunct w:val="0"/>
        <w:autoSpaceDE w:val="0"/>
        <w:autoSpaceDN w:val="0"/>
        <w:adjustRightInd w:val="0"/>
        <w:jc w:val="both"/>
        <w:textAlignment w:val="baseline"/>
        <w:rPr>
          <w:b/>
        </w:rPr>
      </w:pPr>
      <w:r w:rsidRPr="007C40DC">
        <w:rPr>
          <w:b/>
        </w:rPr>
        <w:t>Sözleşme başlığı</w:t>
      </w:r>
      <w:r w:rsidRPr="007C40DC">
        <w:rPr>
          <w:b/>
        </w:rPr>
        <w:tab/>
        <w:t>:</w:t>
      </w:r>
      <w:r w:rsidR="00B76E51">
        <w:rPr>
          <w:sz w:val="20"/>
          <w:szCs w:val="20"/>
        </w:rPr>
        <w:t>Bölgemizde Üretilmeyen Smart Kriyojenik Tank ve Smart Reaktör Üreterek Rekabet Gücünün ve İhracatın Arttırılması</w:t>
      </w:r>
    </w:p>
    <w:p w:rsidR="00D34D43" w:rsidRPr="007C40DC" w:rsidRDefault="00D34D43" w:rsidP="00B76E51">
      <w:pPr>
        <w:overflowPunct w:val="0"/>
        <w:autoSpaceDE w:val="0"/>
        <w:autoSpaceDN w:val="0"/>
        <w:adjustRightInd w:val="0"/>
        <w:jc w:val="both"/>
        <w:textAlignment w:val="baseline"/>
      </w:pPr>
      <w:r w:rsidRPr="007C40DC">
        <w:rPr>
          <w:b/>
        </w:rPr>
        <w:t>Yayın Referansı</w:t>
      </w:r>
      <w:r w:rsidRPr="007C40DC">
        <w:rPr>
          <w:b/>
        </w:rPr>
        <w:tab/>
        <w:t>:</w:t>
      </w:r>
      <w:r w:rsidR="002E7E34" w:rsidRPr="002E7E34">
        <w:t>TR62/19/YENİ/00</w:t>
      </w:r>
      <w:r w:rsidR="00B76E51">
        <w:t>57</w:t>
      </w:r>
    </w:p>
    <w:p w:rsidR="00D34D43" w:rsidRPr="007C40DC" w:rsidRDefault="00D34D43" w:rsidP="00D34D43">
      <w:pPr>
        <w:spacing w:before="120" w:after="120"/>
      </w:pPr>
      <w:r w:rsidRPr="007C40DC">
        <w:t>1. Genel Tanım</w:t>
      </w:r>
    </w:p>
    <w:p w:rsidR="008744E1" w:rsidRPr="008744E1" w:rsidRDefault="006B53EA" w:rsidP="008744E1">
      <w:pPr>
        <w:overflowPunct w:val="0"/>
        <w:autoSpaceDE w:val="0"/>
        <w:autoSpaceDN w:val="0"/>
        <w:adjustRightInd w:val="0"/>
        <w:jc w:val="both"/>
        <w:textAlignment w:val="baseline"/>
        <w:rPr>
          <w:rFonts w:eastAsiaTheme="minorHAnsi"/>
          <w:lang w:eastAsia="en-US"/>
        </w:rPr>
      </w:pPr>
      <w:r>
        <w:rPr>
          <w:rFonts w:eastAsiaTheme="minorHAnsi"/>
          <w:lang w:eastAsia="en-US"/>
        </w:rPr>
        <w:t xml:space="preserve">Sunulan projemizin hedefi, </w:t>
      </w:r>
      <w:r w:rsidR="008744E1" w:rsidRPr="008744E1">
        <w:rPr>
          <w:rFonts w:eastAsiaTheme="minorHAnsi"/>
          <w:lang w:eastAsia="en-US"/>
        </w:rPr>
        <w:t>Bölgemizde Üretilmeyen Smart Kriyojenik Tank ve Smart Reaktör Üreterek Rekabet Gücünün ve İhracatın Arttırılması</w:t>
      </w:r>
      <w:r w:rsidR="008744E1">
        <w:rPr>
          <w:rFonts w:eastAsiaTheme="minorHAnsi"/>
          <w:lang w:eastAsia="en-US"/>
        </w:rPr>
        <w:t>dır.</w:t>
      </w:r>
    </w:p>
    <w:p w:rsidR="006B53EA" w:rsidRDefault="006B53EA" w:rsidP="006B53EA">
      <w:pPr>
        <w:autoSpaceDE w:val="0"/>
        <w:autoSpaceDN w:val="0"/>
        <w:adjustRightInd w:val="0"/>
        <w:rPr>
          <w:rFonts w:eastAsiaTheme="minorHAnsi"/>
          <w:lang w:eastAsia="en-US"/>
        </w:rPr>
      </w:pPr>
    </w:p>
    <w:p w:rsidR="00D34D43" w:rsidRDefault="00D34D43" w:rsidP="006B53EA">
      <w:pPr>
        <w:spacing w:before="120" w:after="120"/>
        <w:ind w:hanging="33"/>
      </w:pPr>
      <w:r w:rsidRPr="007C40DC">
        <w:t>2. Tedarik Edilecek Mallar, Teknik Özellikleri ve Miktarı</w:t>
      </w:r>
    </w:p>
    <w:p w:rsidR="00B65434" w:rsidRDefault="00551434" w:rsidP="00B76E51">
      <w:pPr>
        <w:overflowPunct w:val="0"/>
        <w:autoSpaceDE w:val="0"/>
        <w:autoSpaceDN w:val="0"/>
        <w:adjustRightInd w:val="0"/>
        <w:jc w:val="both"/>
        <w:textAlignment w:val="baseline"/>
      </w:pPr>
      <w:r w:rsidRPr="00551434">
        <w:t xml:space="preserve">LOT 1: </w:t>
      </w:r>
    </w:p>
    <w:p w:rsidR="00B65434" w:rsidRDefault="00B65434" w:rsidP="00B76E51">
      <w:pPr>
        <w:overflowPunct w:val="0"/>
        <w:autoSpaceDE w:val="0"/>
        <w:autoSpaceDN w:val="0"/>
        <w:adjustRightInd w:val="0"/>
        <w:jc w:val="both"/>
        <w:textAlignment w:val="baseline"/>
      </w:pPr>
      <w:r>
        <w:t>1-Kaynak Ağzı Açma Makinası   6-40 mm</w:t>
      </w:r>
    </w:p>
    <w:p w:rsidR="008474F1" w:rsidRDefault="008474F1" w:rsidP="00B76E51">
      <w:pPr>
        <w:overflowPunct w:val="0"/>
        <w:autoSpaceDE w:val="0"/>
        <w:autoSpaceDN w:val="0"/>
        <w:adjustRightInd w:val="0"/>
        <w:jc w:val="both"/>
        <w:textAlignment w:val="baseline"/>
      </w:pPr>
      <w:r>
        <w:t>2-Elektrikli su pompası 50 bar</w:t>
      </w:r>
    </w:p>
    <w:p w:rsidR="00551434" w:rsidRDefault="008474F1" w:rsidP="00B76E51">
      <w:pPr>
        <w:overflowPunct w:val="0"/>
        <w:autoSpaceDE w:val="0"/>
        <w:autoSpaceDN w:val="0"/>
        <w:adjustRightInd w:val="0"/>
        <w:jc w:val="both"/>
        <w:textAlignment w:val="baseline"/>
      </w:pPr>
      <w:r>
        <w:t>3-</w:t>
      </w:r>
      <w:r w:rsidR="00B65434">
        <w:t>Yatay Sac Kaldırma 6 t ve 10 t –Manyetik 2 çift</w:t>
      </w:r>
    </w:p>
    <w:p w:rsidR="00B65434" w:rsidRDefault="00B65434" w:rsidP="00B76E51">
      <w:pPr>
        <w:overflowPunct w:val="0"/>
        <w:autoSpaceDE w:val="0"/>
        <w:autoSpaceDN w:val="0"/>
        <w:adjustRightInd w:val="0"/>
        <w:jc w:val="both"/>
        <w:textAlignment w:val="baseline"/>
      </w:pPr>
      <w:r>
        <w:t>4-</w:t>
      </w:r>
      <w:r w:rsidRPr="001007E1">
        <w:t>Yiv Açma Makinası</w:t>
      </w:r>
    </w:p>
    <w:p w:rsidR="006B69FE" w:rsidRDefault="00B65434" w:rsidP="00B76E51">
      <w:pPr>
        <w:overflowPunct w:val="0"/>
        <w:autoSpaceDE w:val="0"/>
        <w:autoSpaceDN w:val="0"/>
        <w:adjustRightInd w:val="0"/>
        <w:jc w:val="both"/>
        <w:textAlignment w:val="baseline"/>
      </w:pPr>
      <w:r>
        <w:t>5</w:t>
      </w:r>
      <w:r w:rsidRPr="00B65434">
        <w:t xml:space="preserve">- </w:t>
      </w:r>
      <w:r w:rsidR="006B69FE">
        <w:t>Tozaltı Kaynak Makinası-İz Takip sistemli</w:t>
      </w:r>
    </w:p>
    <w:p w:rsidR="00B65434" w:rsidRPr="00B65434" w:rsidRDefault="006B69FE" w:rsidP="00B76E51">
      <w:pPr>
        <w:overflowPunct w:val="0"/>
        <w:autoSpaceDE w:val="0"/>
        <w:autoSpaceDN w:val="0"/>
        <w:adjustRightInd w:val="0"/>
        <w:jc w:val="both"/>
        <w:textAlignment w:val="baseline"/>
      </w:pPr>
      <w:r>
        <w:t>6-</w:t>
      </w:r>
      <w:r w:rsidR="00B65434" w:rsidRPr="00B65434">
        <w:t>Sinerjik Kaynak Makinası (MIG/MAG)</w:t>
      </w:r>
    </w:p>
    <w:p w:rsidR="00B65434" w:rsidRDefault="006B69FE" w:rsidP="00B76E51">
      <w:pPr>
        <w:overflowPunct w:val="0"/>
        <w:autoSpaceDE w:val="0"/>
        <w:autoSpaceDN w:val="0"/>
        <w:adjustRightInd w:val="0"/>
        <w:jc w:val="both"/>
        <w:textAlignment w:val="baseline"/>
      </w:pPr>
      <w:r>
        <w:t>7</w:t>
      </w:r>
      <w:r w:rsidR="00B65434" w:rsidRPr="00B65434">
        <w:t>- Kaynak Makinası TIG</w:t>
      </w:r>
    </w:p>
    <w:p w:rsidR="00B65434" w:rsidRDefault="00B65434" w:rsidP="00B76E51">
      <w:pPr>
        <w:overflowPunct w:val="0"/>
        <w:autoSpaceDE w:val="0"/>
        <w:autoSpaceDN w:val="0"/>
        <w:adjustRightInd w:val="0"/>
        <w:jc w:val="both"/>
        <w:textAlignment w:val="baseline"/>
      </w:pPr>
    </w:p>
    <w:tbl>
      <w:tblPr>
        <w:tblW w:w="473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6"/>
        <w:gridCol w:w="6517"/>
        <w:gridCol w:w="1275"/>
      </w:tblGrid>
      <w:tr w:rsidR="00D34D43" w:rsidRPr="007C40DC" w:rsidTr="00B76E51">
        <w:trPr>
          <w:cantSplit/>
          <w:trHeight w:val="274"/>
          <w:tblHeader/>
        </w:trPr>
        <w:tc>
          <w:tcPr>
            <w:tcW w:w="996" w:type="dxa"/>
            <w:shd w:val="pct5" w:color="auto" w:fill="FFFFFF"/>
          </w:tcPr>
          <w:p w:rsidR="00D34D43" w:rsidRPr="007C40DC" w:rsidRDefault="00D34D43" w:rsidP="004D0103">
            <w:pPr>
              <w:spacing w:before="120" w:after="120"/>
              <w:jc w:val="center"/>
              <w:rPr>
                <w:b/>
              </w:rPr>
            </w:pPr>
            <w:r w:rsidRPr="007C40DC">
              <w:rPr>
                <w:b/>
              </w:rPr>
              <w:t>A</w:t>
            </w:r>
          </w:p>
        </w:tc>
        <w:tc>
          <w:tcPr>
            <w:tcW w:w="6517" w:type="dxa"/>
            <w:shd w:val="pct5" w:color="auto" w:fill="FFFFFF"/>
          </w:tcPr>
          <w:p w:rsidR="00D34D43" w:rsidRPr="007C40DC" w:rsidRDefault="00D34D43" w:rsidP="004D0103">
            <w:pPr>
              <w:spacing w:before="120" w:after="120"/>
              <w:jc w:val="center"/>
              <w:rPr>
                <w:b/>
              </w:rPr>
            </w:pPr>
            <w:r w:rsidRPr="007C40DC">
              <w:rPr>
                <w:b/>
              </w:rPr>
              <w:t>B</w:t>
            </w:r>
          </w:p>
        </w:tc>
        <w:tc>
          <w:tcPr>
            <w:tcW w:w="1275" w:type="dxa"/>
            <w:shd w:val="pct5" w:color="auto" w:fill="FFFFFF"/>
          </w:tcPr>
          <w:p w:rsidR="00D34D43" w:rsidRPr="007C40DC" w:rsidRDefault="00D34D43" w:rsidP="004D0103">
            <w:pPr>
              <w:spacing w:before="120" w:after="120"/>
              <w:jc w:val="center"/>
              <w:rPr>
                <w:b/>
              </w:rPr>
            </w:pPr>
            <w:r w:rsidRPr="007C40DC">
              <w:rPr>
                <w:b/>
              </w:rPr>
              <w:t>C</w:t>
            </w:r>
          </w:p>
        </w:tc>
      </w:tr>
      <w:tr w:rsidR="00D34D43" w:rsidRPr="007C40DC" w:rsidTr="00B76E51">
        <w:trPr>
          <w:cantSplit/>
          <w:trHeight w:val="274"/>
          <w:tblHeader/>
        </w:trPr>
        <w:tc>
          <w:tcPr>
            <w:tcW w:w="996" w:type="dxa"/>
            <w:shd w:val="pct5" w:color="auto" w:fill="FFFFFF"/>
          </w:tcPr>
          <w:p w:rsidR="00D34D43" w:rsidRPr="007C40DC" w:rsidRDefault="00D34D43" w:rsidP="004D0103">
            <w:pPr>
              <w:spacing w:before="120" w:after="120"/>
              <w:jc w:val="center"/>
              <w:rPr>
                <w:b/>
              </w:rPr>
            </w:pPr>
            <w:r w:rsidRPr="007C40DC">
              <w:rPr>
                <w:b/>
              </w:rPr>
              <w:t>Sıra No</w:t>
            </w:r>
          </w:p>
        </w:tc>
        <w:tc>
          <w:tcPr>
            <w:tcW w:w="6517" w:type="dxa"/>
            <w:shd w:val="pct5" w:color="auto" w:fill="FFFFFF"/>
          </w:tcPr>
          <w:p w:rsidR="00D34D43" w:rsidRPr="007C40DC" w:rsidRDefault="00D34D43" w:rsidP="004D0103">
            <w:pPr>
              <w:spacing w:before="120" w:after="120"/>
              <w:jc w:val="center"/>
              <w:rPr>
                <w:b/>
              </w:rPr>
            </w:pPr>
            <w:r w:rsidRPr="007C40DC">
              <w:rPr>
                <w:b/>
              </w:rPr>
              <w:t>Teknik Özellikler</w:t>
            </w:r>
          </w:p>
        </w:tc>
        <w:tc>
          <w:tcPr>
            <w:tcW w:w="1275" w:type="dxa"/>
            <w:shd w:val="pct5" w:color="auto" w:fill="FFFFFF"/>
          </w:tcPr>
          <w:p w:rsidR="00D34D43" w:rsidRPr="007C40DC" w:rsidRDefault="00D34D43" w:rsidP="004D0103">
            <w:pPr>
              <w:spacing w:before="120" w:after="120"/>
              <w:jc w:val="center"/>
              <w:rPr>
                <w:b/>
              </w:rPr>
            </w:pPr>
            <w:r w:rsidRPr="007C40DC">
              <w:rPr>
                <w:b/>
              </w:rPr>
              <w:t>Miktar</w:t>
            </w:r>
          </w:p>
        </w:tc>
      </w:tr>
      <w:tr w:rsidR="00B76E51" w:rsidRPr="007C40DC" w:rsidTr="00B76E51">
        <w:trPr>
          <w:cantSplit/>
        </w:trPr>
        <w:tc>
          <w:tcPr>
            <w:tcW w:w="996" w:type="dxa"/>
          </w:tcPr>
          <w:p w:rsidR="00B76E51" w:rsidRPr="007C40DC" w:rsidRDefault="00B76E51" w:rsidP="004D0103">
            <w:pPr>
              <w:spacing w:before="120" w:after="120"/>
              <w:jc w:val="center"/>
              <w:rPr>
                <w:b/>
              </w:rPr>
            </w:pPr>
            <w:r w:rsidRPr="007C40DC">
              <w:rPr>
                <w:b/>
              </w:rPr>
              <w:t>1</w:t>
            </w:r>
          </w:p>
        </w:tc>
        <w:tc>
          <w:tcPr>
            <w:tcW w:w="6517" w:type="dxa"/>
          </w:tcPr>
          <w:p w:rsidR="008474F1" w:rsidRPr="00BC4538" w:rsidRDefault="008474F1" w:rsidP="00B76E51">
            <w:pPr>
              <w:jc w:val="both"/>
              <w:rPr>
                <w:b/>
              </w:rPr>
            </w:pPr>
            <w:r w:rsidRPr="00BC4538">
              <w:rPr>
                <w:b/>
              </w:rPr>
              <w:t>Kaynak Ağzı Açma Makinası   6-40 mm</w:t>
            </w:r>
          </w:p>
          <w:p w:rsidR="008474F1" w:rsidRDefault="008474F1" w:rsidP="00B76E51">
            <w:pPr>
              <w:jc w:val="both"/>
            </w:pPr>
          </w:p>
          <w:p w:rsidR="005765C6" w:rsidRDefault="005765C6" w:rsidP="005765C6">
            <w:pPr>
              <w:jc w:val="both"/>
            </w:pPr>
            <w:r>
              <w:t>2,6 metreye kadar kaynak ağzı açabilmelidir.</w:t>
            </w:r>
          </w:p>
          <w:p w:rsidR="005765C6" w:rsidRDefault="005765C6" w:rsidP="005765C6">
            <w:pPr>
              <w:jc w:val="both"/>
            </w:pPr>
            <w:r>
              <w:t>En az 2,2 kW motoru olmalıdır</w:t>
            </w:r>
          </w:p>
          <w:p w:rsidR="005765C6" w:rsidRDefault="005765C6" w:rsidP="005765C6">
            <w:pPr>
              <w:jc w:val="both"/>
            </w:pPr>
            <w:r>
              <w:t>380 V - 50 Hz frekansında çalışmalıdır</w:t>
            </w:r>
          </w:p>
          <w:p w:rsidR="005765C6" w:rsidRDefault="005765C6" w:rsidP="005765C6">
            <w:pPr>
              <w:jc w:val="both"/>
            </w:pPr>
            <w:r>
              <w:t>Tek pasoda maksimum 12 mm talaş kaldırabilmelidir (400 MPa mukavemetli çelikte)</w:t>
            </w:r>
          </w:p>
          <w:p w:rsidR="005765C6" w:rsidRDefault="005765C6" w:rsidP="005765C6">
            <w:pPr>
              <w:jc w:val="both"/>
            </w:pPr>
            <w:r>
              <w:t>K, V, X ve Y tipi kaynak ağzı açmaya imkan tanımalıdır.</w:t>
            </w:r>
          </w:p>
          <w:p w:rsidR="005765C6" w:rsidRDefault="005765C6" w:rsidP="005765C6">
            <w:pPr>
              <w:jc w:val="both"/>
            </w:pPr>
            <w:r>
              <w:t>Acil stop butonuna sahip olmalıdır.</w:t>
            </w:r>
          </w:p>
          <w:p w:rsidR="00B76E51" w:rsidRPr="002E7E34" w:rsidRDefault="00B76E51" w:rsidP="00FB3C3E">
            <w:pPr>
              <w:jc w:val="both"/>
            </w:pPr>
          </w:p>
        </w:tc>
        <w:tc>
          <w:tcPr>
            <w:tcW w:w="1275" w:type="dxa"/>
            <w:vAlign w:val="center"/>
          </w:tcPr>
          <w:p w:rsidR="00B76E51" w:rsidRPr="007C40DC" w:rsidRDefault="00B76E51" w:rsidP="004D0103">
            <w:pPr>
              <w:spacing w:before="120" w:after="120"/>
            </w:pPr>
          </w:p>
        </w:tc>
      </w:tr>
      <w:tr w:rsidR="008474F1" w:rsidRPr="007C40DC" w:rsidTr="00B76E51">
        <w:trPr>
          <w:cantSplit/>
        </w:trPr>
        <w:tc>
          <w:tcPr>
            <w:tcW w:w="996" w:type="dxa"/>
          </w:tcPr>
          <w:p w:rsidR="008474F1" w:rsidRPr="007C40DC" w:rsidRDefault="008474F1" w:rsidP="004D0103">
            <w:pPr>
              <w:spacing w:before="120" w:after="120"/>
              <w:jc w:val="center"/>
              <w:rPr>
                <w:b/>
              </w:rPr>
            </w:pPr>
            <w:r>
              <w:rPr>
                <w:b/>
              </w:rPr>
              <w:t>2</w:t>
            </w:r>
          </w:p>
        </w:tc>
        <w:tc>
          <w:tcPr>
            <w:tcW w:w="6517" w:type="dxa"/>
          </w:tcPr>
          <w:p w:rsidR="008474F1" w:rsidRDefault="00D80EC4" w:rsidP="00B76E51">
            <w:pPr>
              <w:jc w:val="both"/>
              <w:rPr>
                <w:b/>
              </w:rPr>
            </w:pPr>
            <w:r w:rsidRPr="00BC4538">
              <w:rPr>
                <w:b/>
              </w:rPr>
              <w:t>Elektrikli su pompası 50 bar</w:t>
            </w:r>
          </w:p>
          <w:p w:rsidR="00BC4538" w:rsidRPr="00BC4538" w:rsidRDefault="00BC4538" w:rsidP="00B76E51">
            <w:pPr>
              <w:jc w:val="both"/>
              <w:rPr>
                <w:b/>
              </w:rPr>
            </w:pPr>
          </w:p>
          <w:p w:rsidR="005765C6" w:rsidRDefault="005765C6" w:rsidP="005765C6">
            <w:pPr>
              <w:jc w:val="both"/>
            </w:pPr>
            <w:r>
              <w:t>Test akışkanı su veya yağ olmalıdır</w:t>
            </w:r>
          </w:p>
          <w:p w:rsidR="005765C6" w:rsidRDefault="005765C6" w:rsidP="005765C6">
            <w:pPr>
              <w:jc w:val="both"/>
            </w:pPr>
            <w:r>
              <w:t>Elektrik motoru 220 V – 50 Hz ve en az 1,7 kW olmalıdır</w:t>
            </w:r>
          </w:p>
          <w:p w:rsidR="005765C6" w:rsidRDefault="005765C6" w:rsidP="005765C6">
            <w:pPr>
              <w:jc w:val="both"/>
            </w:pPr>
            <w:r>
              <w:t>Pompalama debisi en az 7 litre/dakika olmalıdır</w:t>
            </w:r>
          </w:p>
          <w:p w:rsidR="005765C6" w:rsidRDefault="005765C6" w:rsidP="005765C6">
            <w:pPr>
              <w:jc w:val="both"/>
            </w:pPr>
            <w:r>
              <w:t>Basınç istenilen bar seviyesine ayarlanabilmelidir</w:t>
            </w:r>
          </w:p>
          <w:p w:rsidR="005765C6" w:rsidRDefault="005765C6" w:rsidP="005765C6">
            <w:pPr>
              <w:jc w:val="both"/>
            </w:pPr>
            <w:r>
              <w:t>Akışkan sıcaklığı max 60</w:t>
            </w:r>
            <w:r w:rsidRPr="00180C7B">
              <w:t>°C</w:t>
            </w:r>
            <w:r>
              <w:t xml:space="preserve"> olmalıdır</w:t>
            </w:r>
          </w:p>
          <w:p w:rsidR="005765C6" w:rsidRDefault="005765C6" w:rsidP="005765C6">
            <w:pPr>
              <w:jc w:val="both"/>
            </w:pPr>
            <w:r>
              <w:t>Çalışma basıncı max 50 bar olmalıdır</w:t>
            </w:r>
          </w:p>
          <w:p w:rsidR="00D80EC4" w:rsidRDefault="00D80EC4" w:rsidP="00B76E51">
            <w:pPr>
              <w:jc w:val="both"/>
            </w:pPr>
          </w:p>
          <w:p w:rsidR="00D80EC4" w:rsidRDefault="00D80EC4" w:rsidP="00B76E51">
            <w:pPr>
              <w:jc w:val="both"/>
            </w:pPr>
          </w:p>
        </w:tc>
        <w:tc>
          <w:tcPr>
            <w:tcW w:w="1275" w:type="dxa"/>
            <w:vAlign w:val="center"/>
          </w:tcPr>
          <w:p w:rsidR="008474F1" w:rsidRPr="007C40DC" w:rsidRDefault="008474F1" w:rsidP="004D0103">
            <w:pPr>
              <w:spacing w:before="120" w:after="120"/>
            </w:pPr>
          </w:p>
        </w:tc>
      </w:tr>
      <w:tr w:rsidR="00D80EC4" w:rsidRPr="007C40DC" w:rsidTr="00B76E51">
        <w:trPr>
          <w:cantSplit/>
        </w:trPr>
        <w:tc>
          <w:tcPr>
            <w:tcW w:w="996" w:type="dxa"/>
          </w:tcPr>
          <w:p w:rsidR="00D80EC4" w:rsidRDefault="00D80EC4" w:rsidP="004D0103">
            <w:pPr>
              <w:spacing w:before="120" w:after="120"/>
              <w:jc w:val="center"/>
              <w:rPr>
                <w:b/>
              </w:rPr>
            </w:pPr>
            <w:r>
              <w:rPr>
                <w:b/>
              </w:rPr>
              <w:lastRenderedPageBreak/>
              <w:t>3</w:t>
            </w:r>
          </w:p>
        </w:tc>
        <w:tc>
          <w:tcPr>
            <w:tcW w:w="6517" w:type="dxa"/>
          </w:tcPr>
          <w:p w:rsidR="00D80EC4" w:rsidRPr="0020266C" w:rsidRDefault="00D80EC4" w:rsidP="00B76E51">
            <w:pPr>
              <w:jc w:val="both"/>
              <w:rPr>
                <w:b/>
              </w:rPr>
            </w:pPr>
            <w:r w:rsidRPr="0020266C">
              <w:rPr>
                <w:b/>
              </w:rPr>
              <w:t>Yatay Sac Kaldırma 6 t ve 10 t –Manyetik 2 çift</w:t>
            </w:r>
          </w:p>
          <w:p w:rsidR="0020266C" w:rsidRPr="0020266C" w:rsidRDefault="0020266C" w:rsidP="0020266C">
            <w:pPr>
              <w:spacing w:before="120" w:after="120"/>
            </w:pPr>
            <w:r>
              <w:t>Yatay Sac Kaldırma</w:t>
            </w:r>
            <w:r w:rsidRPr="0020266C">
              <w:t xml:space="preserve"> 6T</w:t>
            </w:r>
            <w:r>
              <w:t>on (1 adet</w:t>
            </w:r>
            <w:r w:rsidRPr="0020266C">
              <w:t>)</w:t>
            </w:r>
          </w:p>
          <w:p w:rsidR="0020266C" w:rsidRDefault="0020266C" w:rsidP="0020266C">
            <w:pPr>
              <w:spacing w:before="120" w:after="120"/>
            </w:pPr>
            <w:r>
              <w:t>6000 kg kaldırabilecek kapasitede olmalıdır</w:t>
            </w:r>
          </w:p>
          <w:p w:rsidR="0020266C" w:rsidRDefault="0020266C" w:rsidP="0020266C">
            <w:pPr>
              <w:spacing w:before="120" w:after="120"/>
            </w:pPr>
            <w:r>
              <w:t>Minimum 5mm kalınlıkta- maksimum 75mm kalınlıktaki sacların taşınmasında çift olarak kullanılmalıdır.</w:t>
            </w:r>
          </w:p>
          <w:p w:rsidR="0020266C" w:rsidRPr="005B5E30" w:rsidRDefault="0020266C" w:rsidP="0020266C">
            <w:pPr>
              <w:spacing w:before="120" w:after="120"/>
            </w:pPr>
            <w:r w:rsidRPr="005B5E30">
              <w:t>Ağırlık 4</w:t>
            </w:r>
            <w:r w:rsidR="008C640F" w:rsidRPr="005B5E30">
              <w:t>0-</w:t>
            </w:r>
            <w:r w:rsidR="00841103" w:rsidRPr="005B5E30">
              <w:t>4</w:t>
            </w:r>
            <w:r w:rsidR="004959FF" w:rsidRPr="005B5E30">
              <w:t>6</w:t>
            </w:r>
            <w:r w:rsidRPr="005B5E30">
              <w:t xml:space="preserve"> kg/çift olmalıdır</w:t>
            </w:r>
          </w:p>
          <w:p w:rsidR="0020266C" w:rsidRPr="005B5E30" w:rsidRDefault="008C640F" w:rsidP="0020266C">
            <w:pPr>
              <w:spacing w:before="120" w:after="120"/>
            </w:pPr>
            <w:r w:rsidRPr="005B5E30">
              <w:t>4-5</w:t>
            </w:r>
            <w:r w:rsidR="0020266C" w:rsidRPr="005B5E30">
              <w:t xml:space="preserve"> Ton </w:t>
            </w:r>
            <w:r w:rsidRPr="005B5E30">
              <w:t xml:space="preserve">arası </w:t>
            </w:r>
            <w:r w:rsidR="0020266C" w:rsidRPr="005B5E30">
              <w:t>kapasitede manyetik mıknatıs dahil olmalıdır</w:t>
            </w:r>
          </w:p>
          <w:p w:rsidR="0020266C" w:rsidRPr="005B5E30" w:rsidRDefault="0020266C" w:rsidP="0020266C">
            <w:pPr>
              <w:pStyle w:val="ListeParagraf"/>
              <w:spacing w:before="120" w:after="120"/>
            </w:pPr>
          </w:p>
          <w:p w:rsidR="0020266C" w:rsidRPr="005B5E30" w:rsidRDefault="0020266C" w:rsidP="0020266C">
            <w:pPr>
              <w:pStyle w:val="ListeParagraf"/>
              <w:spacing w:before="120" w:after="120"/>
            </w:pPr>
          </w:p>
          <w:p w:rsidR="0020266C" w:rsidRPr="005B5E30" w:rsidRDefault="0020266C" w:rsidP="0020266C">
            <w:pPr>
              <w:spacing w:before="120" w:after="120"/>
            </w:pPr>
            <w:r w:rsidRPr="005B5E30">
              <w:t>Yatay Sac Kaldırma 10Ton (1 adet)</w:t>
            </w:r>
          </w:p>
          <w:p w:rsidR="0020266C" w:rsidRPr="005B5E30" w:rsidRDefault="008C640F" w:rsidP="0020266C">
            <w:pPr>
              <w:spacing w:before="120" w:after="120"/>
            </w:pPr>
            <w:r w:rsidRPr="005B5E30">
              <w:t>9.000-</w:t>
            </w:r>
            <w:r w:rsidR="0020266C" w:rsidRPr="005B5E30">
              <w:t>1</w:t>
            </w:r>
            <w:r w:rsidR="00841103" w:rsidRPr="005B5E30">
              <w:t>0</w:t>
            </w:r>
            <w:r w:rsidR="0020266C" w:rsidRPr="005B5E30">
              <w:t>.000 kg kaldırabilecek kapasitede olmalıdır</w:t>
            </w:r>
          </w:p>
          <w:p w:rsidR="0020266C" w:rsidRPr="005B5E30" w:rsidRDefault="0020266C" w:rsidP="0020266C">
            <w:pPr>
              <w:spacing w:before="120" w:after="120"/>
            </w:pPr>
            <w:r w:rsidRPr="005B5E30">
              <w:t>Minimum 5mm kalınlıkta- maksimum 100mm kalınlıktaki sacların taşınmasında çift olarak kullanılmalıdır</w:t>
            </w:r>
          </w:p>
          <w:p w:rsidR="0020266C" w:rsidRPr="005B5E30" w:rsidRDefault="0020266C" w:rsidP="0020266C">
            <w:pPr>
              <w:spacing w:before="120" w:after="120"/>
            </w:pPr>
            <w:r w:rsidRPr="005B5E30">
              <w:t>Ağırlık</w:t>
            </w:r>
            <w:r w:rsidR="00841103" w:rsidRPr="005B5E30">
              <w:t xml:space="preserve"> 85</w:t>
            </w:r>
            <w:r w:rsidR="008C640F" w:rsidRPr="005B5E30">
              <w:t>-</w:t>
            </w:r>
            <w:r w:rsidR="00841103" w:rsidRPr="005B5E30">
              <w:t>95</w:t>
            </w:r>
            <w:r w:rsidRPr="005B5E30">
              <w:t xml:space="preserve"> kg/çift olmalıdır</w:t>
            </w:r>
          </w:p>
          <w:p w:rsidR="0020266C" w:rsidRDefault="008C640F" w:rsidP="0020266C">
            <w:pPr>
              <w:spacing w:before="120" w:after="120"/>
            </w:pPr>
            <w:r w:rsidRPr="005B5E30">
              <w:t xml:space="preserve">4-5 Ton arası </w:t>
            </w:r>
            <w:r w:rsidR="0020266C" w:rsidRPr="005B5E30">
              <w:t>kapasitede manyetik mıknatıs dahil olmalıdır.</w:t>
            </w:r>
          </w:p>
          <w:p w:rsidR="00D80EC4" w:rsidRDefault="00D80EC4" w:rsidP="00B76E51">
            <w:pPr>
              <w:jc w:val="both"/>
            </w:pPr>
          </w:p>
        </w:tc>
        <w:tc>
          <w:tcPr>
            <w:tcW w:w="1275" w:type="dxa"/>
            <w:vAlign w:val="center"/>
          </w:tcPr>
          <w:p w:rsidR="00D80EC4" w:rsidRPr="007C40DC" w:rsidRDefault="00D80EC4" w:rsidP="004D0103">
            <w:pPr>
              <w:spacing w:before="120" w:after="120"/>
            </w:pPr>
          </w:p>
        </w:tc>
      </w:tr>
      <w:tr w:rsidR="00D80EC4" w:rsidRPr="007C40DC" w:rsidTr="00B76E51">
        <w:trPr>
          <w:cantSplit/>
        </w:trPr>
        <w:tc>
          <w:tcPr>
            <w:tcW w:w="996" w:type="dxa"/>
          </w:tcPr>
          <w:p w:rsidR="00D80EC4" w:rsidRDefault="00D80EC4" w:rsidP="004D0103">
            <w:pPr>
              <w:spacing w:before="120" w:after="120"/>
              <w:jc w:val="center"/>
              <w:rPr>
                <w:b/>
              </w:rPr>
            </w:pPr>
            <w:r>
              <w:rPr>
                <w:b/>
              </w:rPr>
              <w:t>4</w:t>
            </w:r>
          </w:p>
        </w:tc>
        <w:tc>
          <w:tcPr>
            <w:tcW w:w="6517" w:type="dxa"/>
          </w:tcPr>
          <w:p w:rsidR="00D80EC4" w:rsidRPr="00BC4538" w:rsidRDefault="00D80EC4" w:rsidP="00B76E51">
            <w:pPr>
              <w:jc w:val="both"/>
              <w:rPr>
                <w:b/>
              </w:rPr>
            </w:pPr>
            <w:r w:rsidRPr="00BC4538">
              <w:rPr>
                <w:b/>
              </w:rPr>
              <w:t xml:space="preserve">Yiv Açma Makinası   </w:t>
            </w:r>
          </w:p>
          <w:p w:rsidR="00D80EC4" w:rsidRDefault="00D80EC4" w:rsidP="00B76E51">
            <w:pPr>
              <w:jc w:val="both"/>
            </w:pPr>
          </w:p>
          <w:p w:rsidR="005765C6" w:rsidRDefault="005765C6" w:rsidP="005765C6">
            <w:pPr>
              <w:jc w:val="both"/>
            </w:pPr>
            <w:r>
              <w:t>1”-12” arası borulara 7 mm ve altı kalınlıklara kanal açabilmelidir</w:t>
            </w:r>
          </w:p>
          <w:p w:rsidR="005765C6" w:rsidRDefault="005765C6" w:rsidP="005765C6">
            <w:pPr>
              <w:jc w:val="both"/>
            </w:pPr>
            <w:r>
              <w:t>Paslanmaz, karbon çelik, bakır, alüminyum ve PVC borularda kullanılabilmelidir</w:t>
            </w:r>
          </w:p>
          <w:p w:rsidR="005765C6" w:rsidRDefault="005765C6" w:rsidP="005765C6">
            <w:pPr>
              <w:jc w:val="both"/>
            </w:pPr>
            <w:r>
              <w:t>Universal motoru en az 1700 watt, en az 28 rpm olmalı, 50 Hz ve 230 V’ da çalışmalıdır</w:t>
            </w:r>
          </w:p>
          <w:p w:rsidR="005765C6" w:rsidRDefault="005765C6" w:rsidP="005765C6">
            <w:pPr>
              <w:jc w:val="both"/>
            </w:pPr>
            <w:r>
              <w:t>8”-12” Kanal açma tekerleği ile alt Şasesi olmalıdır</w:t>
            </w:r>
          </w:p>
          <w:p w:rsidR="005765C6" w:rsidRDefault="005765C6" w:rsidP="005765C6">
            <w:pPr>
              <w:jc w:val="both"/>
            </w:pPr>
            <w:r>
              <w:t>2”-12” arası boru taşıyıcı ayak olmalıdır</w:t>
            </w:r>
          </w:p>
          <w:p w:rsidR="005765C6" w:rsidRDefault="005765C6" w:rsidP="005765C6">
            <w:pPr>
              <w:jc w:val="both"/>
            </w:pPr>
          </w:p>
          <w:p w:rsidR="00D80EC4" w:rsidRDefault="00D80EC4" w:rsidP="00B76E51">
            <w:pPr>
              <w:jc w:val="both"/>
            </w:pPr>
          </w:p>
        </w:tc>
        <w:tc>
          <w:tcPr>
            <w:tcW w:w="1275" w:type="dxa"/>
            <w:vAlign w:val="center"/>
          </w:tcPr>
          <w:p w:rsidR="00D80EC4" w:rsidRPr="007C40DC" w:rsidRDefault="00D80EC4" w:rsidP="004D0103">
            <w:pPr>
              <w:spacing w:before="120" w:after="120"/>
            </w:pPr>
          </w:p>
        </w:tc>
      </w:tr>
      <w:tr w:rsidR="005765C6" w:rsidRPr="007C40DC" w:rsidTr="00B76E51">
        <w:trPr>
          <w:cantSplit/>
        </w:trPr>
        <w:tc>
          <w:tcPr>
            <w:tcW w:w="996" w:type="dxa"/>
          </w:tcPr>
          <w:p w:rsidR="005765C6" w:rsidRDefault="005765C6" w:rsidP="004D0103">
            <w:pPr>
              <w:spacing w:before="120" w:after="120"/>
              <w:jc w:val="center"/>
              <w:rPr>
                <w:b/>
              </w:rPr>
            </w:pPr>
            <w:r>
              <w:rPr>
                <w:b/>
              </w:rPr>
              <w:t>5</w:t>
            </w:r>
          </w:p>
        </w:tc>
        <w:tc>
          <w:tcPr>
            <w:tcW w:w="6517" w:type="dxa"/>
          </w:tcPr>
          <w:p w:rsidR="005765C6" w:rsidRDefault="005765C6" w:rsidP="005765C6">
            <w:pPr>
              <w:jc w:val="both"/>
              <w:rPr>
                <w:b/>
              </w:rPr>
            </w:pPr>
            <w:r>
              <w:rPr>
                <w:b/>
              </w:rPr>
              <w:t>Tozaltı Kaynak Makinası</w:t>
            </w:r>
          </w:p>
          <w:p w:rsidR="005765C6" w:rsidRDefault="005765C6" w:rsidP="005765C6">
            <w:pPr>
              <w:jc w:val="both"/>
              <w:rPr>
                <w:b/>
              </w:rPr>
            </w:pPr>
          </w:p>
          <w:p w:rsidR="005765C6" w:rsidRDefault="005765C6" w:rsidP="005765C6">
            <w:pPr>
              <w:jc w:val="both"/>
            </w:pPr>
            <w:r>
              <w:t>En az 1000 amperde çalışan otomatik iz takip sistemli olmalıdır</w:t>
            </w:r>
          </w:p>
          <w:p w:rsidR="005765C6" w:rsidRDefault="005765C6" w:rsidP="005765C6">
            <w:pPr>
              <w:jc w:val="both"/>
            </w:pPr>
            <w:r>
              <w:t>En fazla 9 m/dk tel besleme hızına sahip olmalıdır</w:t>
            </w:r>
          </w:p>
          <w:p w:rsidR="005765C6" w:rsidRDefault="005765C6" w:rsidP="005765C6">
            <w:pPr>
              <w:jc w:val="both"/>
            </w:pPr>
            <w:r>
              <w:t>Toz toplama ünitesi ve gerekli kaynak kontrolü dahil olmalıdır.</w:t>
            </w:r>
          </w:p>
          <w:p w:rsidR="005765C6" w:rsidRPr="00BC4538" w:rsidRDefault="005765C6" w:rsidP="00B76E51">
            <w:pPr>
              <w:jc w:val="both"/>
              <w:rPr>
                <w:b/>
              </w:rPr>
            </w:pPr>
          </w:p>
        </w:tc>
        <w:tc>
          <w:tcPr>
            <w:tcW w:w="1275" w:type="dxa"/>
            <w:vAlign w:val="center"/>
          </w:tcPr>
          <w:p w:rsidR="005765C6" w:rsidRPr="007C40DC" w:rsidRDefault="005765C6" w:rsidP="004D0103">
            <w:pPr>
              <w:spacing w:before="120" w:after="120"/>
            </w:pPr>
          </w:p>
        </w:tc>
      </w:tr>
      <w:tr w:rsidR="00D80EC4" w:rsidRPr="007C40DC" w:rsidTr="00B76E51">
        <w:trPr>
          <w:cantSplit/>
        </w:trPr>
        <w:tc>
          <w:tcPr>
            <w:tcW w:w="996" w:type="dxa"/>
          </w:tcPr>
          <w:p w:rsidR="00D80EC4" w:rsidRDefault="005765C6" w:rsidP="004D0103">
            <w:pPr>
              <w:spacing w:before="120" w:after="120"/>
              <w:jc w:val="center"/>
              <w:rPr>
                <w:b/>
              </w:rPr>
            </w:pPr>
            <w:r>
              <w:rPr>
                <w:b/>
              </w:rPr>
              <w:lastRenderedPageBreak/>
              <w:t>6</w:t>
            </w:r>
          </w:p>
        </w:tc>
        <w:tc>
          <w:tcPr>
            <w:tcW w:w="6517" w:type="dxa"/>
          </w:tcPr>
          <w:p w:rsidR="00D80EC4" w:rsidRPr="00BC4538" w:rsidRDefault="00D80EC4" w:rsidP="00B76E51">
            <w:pPr>
              <w:jc w:val="both"/>
              <w:rPr>
                <w:b/>
              </w:rPr>
            </w:pPr>
            <w:r w:rsidRPr="00BC4538">
              <w:rPr>
                <w:b/>
              </w:rPr>
              <w:t>Sinerjik Kaynak Makinası (MIG/MAG)</w:t>
            </w:r>
          </w:p>
          <w:p w:rsidR="00D80EC4" w:rsidRDefault="00D80EC4" w:rsidP="00B76E51">
            <w:pPr>
              <w:jc w:val="both"/>
            </w:pPr>
          </w:p>
          <w:p w:rsidR="00D80EC4" w:rsidRPr="00D80EC4" w:rsidRDefault="00D80EC4" w:rsidP="00D80EC4">
            <w:r w:rsidRPr="00D80EC4">
              <w:t>50 adede kadar özel sinerjikmod oluşturma imkanı sunmalıdır.</w:t>
            </w:r>
          </w:p>
          <w:p w:rsidR="00D80EC4" w:rsidRPr="00D80EC4" w:rsidRDefault="00D80EC4" w:rsidP="00D80EC4">
            <w:r w:rsidRPr="00D80EC4">
              <w:t>MIG/MAG olmalıdır</w:t>
            </w:r>
          </w:p>
          <w:p w:rsidR="00D80EC4" w:rsidRPr="00D80EC4" w:rsidRDefault="00D80EC4" w:rsidP="00D80EC4">
            <w:r w:rsidRPr="00D80EC4">
              <w:t>Masif ve özlü kaynak teli olmalıdır</w:t>
            </w:r>
          </w:p>
          <w:p w:rsidR="00D80EC4" w:rsidRPr="005765C6" w:rsidRDefault="00D80EC4" w:rsidP="00D80EC4">
            <w:r w:rsidRPr="005765C6">
              <w:t xml:space="preserve"> Karbon Çelik, Paslanmaz çelik, Aluminyum </w:t>
            </w:r>
            <w:r w:rsidR="005765C6" w:rsidRPr="005765C6">
              <w:t>malzemeleri kaynak yapabilmelidir.</w:t>
            </w:r>
          </w:p>
          <w:p w:rsidR="00D80EC4" w:rsidRPr="00D80EC4" w:rsidRDefault="005765C6" w:rsidP="00D80EC4">
            <w:r>
              <w:t xml:space="preserve">Tel çapı  </w:t>
            </w:r>
            <w:r w:rsidR="00D80EC4" w:rsidRPr="00D80EC4">
              <w:t xml:space="preserve"> 0,6 – 1,6mm </w:t>
            </w:r>
            <w:r>
              <w:t xml:space="preserve">arası </w:t>
            </w:r>
            <w:r w:rsidR="00D80EC4" w:rsidRPr="00D80EC4">
              <w:t>olmalıdır.</w:t>
            </w:r>
          </w:p>
          <w:p w:rsidR="00D80EC4" w:rsidRPr="00D80EC4" w:rsidRDefault="00D80EC4" w:rsidP="00D80EC4">
            <w:r w:rsidRPr="00D80EC4">
              <w:t>Örtülü Elektrod Kaynağı yapabilmelidir.</w:t>
            </w:r>
          </w:p>
          <w:p w:rsidR="00D80EC4" w:rsidRPr="00D80EC4" w:rsidRDefault="00D80EC4" w:rsidP="00D80EC4">
            <w:r w:rsidRPr="00D80EC4">
              <w:t>TIG Lift (tetik ile) yapılmalıdır.</w:t>
            </w:r>
          </w:p>
          <w:p w:rsidR="00D80EC4" w:rsidRPr="00D80EC4" w:rsidRDefault="00D80EC4" w:rsidP="00D80EC4">
            <w:r w:rsidRPr="00D80EC4">
              <w:t xml:space="preserve">8mm elektroda kadar oluk açma </w:t>
            </w:r>
            <w:r w:rsidR="005765C6">
              <w:t>yapabilmelidir</w:t>
            </w:r>
          </w:p>
          <w:p w:rsidR="00D80EC4" w:rsidRPr="00D80EC4" w:rsidRDefault="00D80EC4" w:rsidP="00D80EC4">
            <w:r w:rsidRPr="00D80EC4">
              <w:t xml:space="preserve">Kaynak Makinasının güç kaynağı </w:t>
            </w:r>
            <w:r w:rsidR="005765C6">
              <w:t xml:space="preserve">en az </w:t>
            </w:r>
            <w:r w:rsidRPr="00D80EC4">
              <w:t>500 Amper olmalıdır.</w:t>
            </w:r>
          </w:p>
          <w:p w:rsidR="00D80EC4" w:rsidRPr="001007E1" w:rsidRDefault="00D80EC4" w:rsidP="00B76E51">
            <w:pPr>
              <w:jc w:val="both"/>
            </w:pPr>
          </w:p>
        </w:tc>
        <w:tc>
          <w:tcPr>
            <w:tcW w:w="1275" w:type="dxa"/>
            <w:vAlign w:val="center"/>
          </w:tcPr>
          <w:p w:rsidR="00D80EC4" w:rsidRPr="007C40DC" w:rsidRDefault="00D80EC4" w:rsidP="004D0103">
            <w:pPr>
              <w:spacing w:before="120" w:after="120"/>
            </w:pPr>
          </w:p>
        </w:tc>
      </w:tr>
      <w:tr w:rsidR="00D80EC4" w:rsidRPr="007C40DC" w:rsidTr="00B76E51">
        <w:trPr>
          <w:cantSplit/>
        </w:trPr>
        <w:tc>
          <w:tcPr>
            <w:tcW w:w="996" w:type="dxa"/>
          </w:tcPr>
          <w:p w:rsidR="00D80EC4" w:rsidRDefault="005765C6" w:rsidP="004D0103">
            <w:pPr>
              <w:spacing w:before="120" w:after="120"/>
              <w:jc w:val="center"/>
              <w:rPr>
                <w:b/>
              </w:rPr>
            </w:pPr>
            <w:r>
              <w:rPr>
                <w:b/>
              </w:rPr>
              <w:t>7</w:t>
            </w:r>
          </w:p>
        </w:tc>
        <w:tc>
          <w:tcPr>
            <w:tcW w:w="6517" w:type="dxa"/>
          </w:tcPr>
          <w:p w:rsidR="00D80EC4" w:rsidRPr="00BC4538" w:rsidRDefault="00D80EC4" w:rsidP="00B76E51">
            <w:pPr>
              <w:jc w:val="both"/>
              <w:rPr>
                <w:b/>
              </w:rPr>
            </w:pPr>
            <w:r w:rsidRPr="00BC4538">
              <w:rPr>
                <w:b/>
              </w:rPr>
              <w:t>Kaynak Makinası TIG</w:t>
            </w:r>
          </w:p>
          <w:p w:rsidR="00D80EC4" w:rsidRDefault="00D80EC4" w:rsidP="00B76E51">
            <w:pPr>
              <w:jc w:val="both"/>
            </w:pPr>
          </w:p>
          <w:p w:rsidR="00D80EC4" w:rsidRDefault="00D80EC4" w:rsidP="00D80EC4">
            <w:r>
              <w:t>AC veya DC çıkış akımı sayesinde faklı tip ve kalınlıkta birçok malzemenin kaynağı olmalıdır.</w:t>
            </w:r>
          </w:p>
          <w:p w:rsidR="00D80EC4" w:rsidRDefault="00D80EC4" w:rsidP="00D80EC4">
            <w:r>
              <w:t>Ayarlanabilir AC frekansıyla, daha hassas hareket hızı, penetrasyon olmalıdır.</w:t>
            </w:r>
          </w:p>
          <w:p w:rsidR="00D80EC4" w:rsidRDefault="00D80EC4" w:rsidP="00D80EC4">
            <w:r>
              <w:t>TIG kaynağında mükemmel performans sağlayan gelişmiş invertör teknolojisi olmalıdır</w:t>
            </w:r>
          </w:p>
          <w:p w:rsidR="00D80EC4" w:rsidRDefault="00D80EC4" w:rsidP="00D80EC4">
            <w:r>
              <w:t xml:space="preserve"> Ayarlanabilir Sıcak-Başlangıç (Hot-Start) veya Yumuşak-Başlangıç (Soft-Start) özelliği ile kaynak başlangıcında daha düzgün ve dikiş görüntüsü yapılmalıdır.</w:t>
            </w:r>
          </w:p>
          <w:p w:rsidR="00D80EC4" w:rsidRDefault="00D80EC4" w:rsidP="00D80EC4">
            <w:r>
              <w:t xml:space="preserve"> DG-TIG, AC-TIG, TIG-Pulse ve örtülü elektrod kaynak uygulamalarında yüksek performans sağlamalıdır.</w:t>
            </w:r>
          </w:p>
          <w:p w:rsidR="00D80EC4" w:rsidRDefault="00D80EC4" w:rsidP="00D80EC4">
            <w:r>
              <w:t xml:space="preserve"> Dokunmatik tuşlar sayesinde kaynak parametrelerinin daha hassas ve kolay kontrolü sağlanmalıdır.</w:t>
            </w:r>
          </w:p>
          <w:p w:rsidR="00D80EC4" w:rsidRDefault="00D80EC4" w:rsidP="00D80EC4">
            <w:r>
              <w:t xml:space="preserve"> Kaynak Makinasının güç kaynağı 300 Amper olmalıdır.</w:t>
            </w:r>
          </w:p>
          <w:p w:rsidR="00D80EC4" w:rsidRPr="00B65434" w:rsidRDefault="00D80EC4" w:rsidP="00B76E51">
            <w:pPr>
              <w:jc w:val="both"/>
            </w:pPr>
          </w:p>
        </w:tc>
        <w:tc>
          <w:tcPr>
            <w:tcW w:w="1275" w:type="dxa"/>
            <w:vAlign w:val="center"/>
          </w:tcPr>
          <w:p w:rsidR="00D80EC4" w:rsidRPr="007C40DC" w:rsidRDefault="00D80EC4" w:rsidP="004D0103">
            <w:pPr>
              <w:spacing w:before="120" w:after="120"/>
            </w:pPr>
          </w:p>
        </w:tc>
      </w:tr>
    </w:tbl>
    <w:p w:rsidR="00D34D43" w:rsidRDefault="00D34D43" w:rsidP="00D34D43">
      <w:pPr>
        <w:spacing w:before="120" w:after="120"/>
      </w:pPr>
      <w:r w:rsidRPr="006B75AE">
        <w:t>3. Alet, aksesuar ve gerekli diğer kalemler</w:t>
      </w:r>
    </w:p>
    <w:p w:rsidR="00D34D43" w:rsidRPr="00E71C31" w:rsidRDefault="00D34D43" w:rsidP="00D34D43">
      <w:pPr>
        <w:spacing w:before="120" w:after="120"/>
      </w:pPr>
      <w:r w:rsidRPr="006B75AE">
        <w:t xml:space="preserve">4. </w:t>
      </w:r>
      <w:r w:rsidR="00187F00">
        <w:t>G</w:t>
      </w:r>
      <w:r w:rsidRPr="006B75AE">
        <w:t>aranti Koşulları</w:t>
      </w:r>
      <w:r w:rsidR="0097604E">
        <w:t xml:space="preserve"> e</w:t>
      </w:r>
      <w:r w:rsidR="00AF5A9B" w:rsidRPr="00E71C31">
        <w:t xml:space="preserve">n az </w:t>
      </w:r>
      <w:r w:rsidR="00FB3C3E">
        <w:t>2</w:t>
      </w:r>
      <w:r w:rsidR="00313AAF" w:rsidRPr="00E71C31">
        <w:t xml:space="preserve"> yıl </w:t>
      </w:r>
      <w:r w:rsidR="0097604E">
        <w:t>olmalıdır</w:t>
      </w:r>
    </w:p>
    <w:p w:rsidR="00D34D43" w:rsidRPr="006B75AE" w:rsidRDefault="0097604E" w:rsidP="00D34D43">
      <w:pPr>
        <w:spacing w:before="120" w:after="120"/>
      </w:pPr>
      <w:r>
        <w:t>5</w:t>
      </w:r>
      <w:r w:rsidR="00D34D43" w:rsidRPr="00E71C31">
        <w:t>. Montaj ve Bakım-Onarım Hizmetleri</w:t>
      </w:r>
      <w:r w:rsidR="00313AAF" w:rsidRPr="00E71C31">
        <w:t>: Makine arızası durumunda</w:t>
      </w:r>
      <w:r w:rsidR="00AF5A9B" w:rsidRPr="00E71C31">
        <w:t xml:space="preserve"> en fazla</w:t>
      </w:r>
      <w:r w:rsidR="006D2852" w:rsidRPr="00E71C31">
        <w:t>96</w:t>
      </w:r>
      <w:r w:rsidR="00313AAF" w:rsidRPr="00E71C31">
        <w:t xml:space="preserve"> saat içinde müdahale edilmelidir.</w:t>
      </w:r>
    </w:p>
    <w:p w:rsidR="00E71C31" w:rsidRDefault="0097604E" w:rsidP="00D34D43">
      <w:pPr>
        <w:spacing w:before="120" w:after="120"/>
      </w:pPr>
      <w:r>
        <w:t>6</w:t>
      </w:r>
      <w:r w:rsidR="00D34D43" w:rsidRPr="006B75AE">
        <w:t>. Gerekli Yedek Parçalar</w:t>
      </w:r>
      <w:r w:rsidR="00187F00">
        <w:t xml:space="preserve">: </w:t>
      </w:r>
      <w:r w:rsidR="00E71C31">
        <w:t>Bulunmamaktadır.</w:t>
      </w:r>
    </w:p>
    <w:p w:rsidR="00187F00" w:rsidRDefault="0097604E" w:rsidP="00D34D43">
      <w:pPr>
        <w:spacing w:before="120" w:after="120"/>
      </w:pPr>
      <w:r>
        <w:t>7</w:t>
      </w:r>
      <w:r w:rsidR="00D34D43" w:rsidRPr="006B75AE">
        <w:t>. Kullanım Kılavuzu</w:t>
      </w:r>
      <w:r w:rsidR="00187F00">
        <w:t xml:space="preserve"> :</w:t>
      </w:r>
      <w:r>
        <w:t>Standart kılavuz yeterlidir.</w:t>
      </w:r>
    </w:p>
    <w:p w:rsidR="00957DA3" w:rsidRPr="002E7E34" w:rsidRDefault="0097604E" w:rsidP="00187F00">
      <w:pPr>
        <w:spacing w:before="120" w:after="120"/>
        <w:rPr>
          <w:b/>
          <w:color w:val="000000"/>
          <w:sz w:val="36"/>
          <w:szCs w:val="36"/>
        </w:rPr>
      </w:pPr>
      <w:r>
        <w:t>8</w:t>
      </w:r>
      <w:r w:rsidR="00D34D43" w:rsidRPr="006B75AE">
        <w:t>. Diğer Hususlar</w:t>
      </w:r>
      <w:r w:rsidR="001323C2">
        <w:t>Bulunmamaktadır.</w:t>
      </w:r>
    </w:p>
    <w:sectPr w:rsidR="00957DA3" w:rsidRPr="002E7E34" w:rsidSect="002857FB">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1DDE" w:rsidRDefault="00F51DDE" w:rsidP="00D34D43">
      <w:r>
        <w:separator/>
      </w:r>
    </w:p>
  </w:endnote>
  <w:endnote w:type="continuationSeparator" w:id="1">
    <w:p w:rsidR="00F51DDE" w:rsidRDefault="00F51DDE" w:rsidP="00D34D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1DDE" w:rsidRDefault="00F51DDE" w:rsidP="00D34D43">
      <w:r>
        <w:separator/>
      </w:r>
    </w:p>
  </w:footnote>
  <w:footnote w:type="continuationSeparator" w:id="1">
    <w:p w:rsidR="00F51DDE" w:rsidRDefault="00F51DDE"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103" w:rsidRPr="00A96AE3" w:rsidRDefault="004D010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4D0103" w:rsidRDefault="004D010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hybridMultilevel"/>
    <w:tmpl w:val="66EF438C"/>
    <w:lvl w:ilvl="0" w:tplc="3C10BFA4">
      <w:start w:val="1"/>
      <w:numFmt w:val="bullet"/>
      <w:lvlText w:val="-"/>
      <w:lvlJc w:val="left"/>
    </w:lvl>
    <w:lvl w:ilvl="1" w:tplc="6D2EE0B8">
      <w:start w:val="1"/>
      <w:numFmt w:val="bullet"/>
      <w:lvlText w:val=""/>
      <w:lvlJc w:val="left"/>
    </w:lvl>
    <w:lvl w:ilvl="2" w:tplc="9EB89400">
      <w:start w:val="1"/>
      <w:numFmt w:val="bullet"/>
      <w:lvlText w:val=""/>
      <w:lvlJc w:val="left"/>
    </w:lvl>
    <w:lvl w:ilvl="3" w:tplc="6A22377E">
      <w:start w:val="1"/>
      <w:numFmt w:val="bullet"/>
      <w:lvlText w:val=""/>
      <w:lvlJc w:val="left"/>
    </w:lvl>
    <w:lvl w:ilvl="4" w:tplc="6ADE5B32">
      <w:start w:val="1"/>
      <w:numFmt w:val="bullet"/>
      <w:lvlText w:val=""/>
      <w:lvlJc w:val="left"/>
    </w:lvl>
    <w:lvl w:ilvl="5" w:tplc="0E4AA58C">
      <w:start w:val="1"/>
      <w:numFmt w:val="bullet"/>
      <w:lvlText w:val=""/>
      <w:lvlJc w:val="left"/>
    </w:lvl>
    <w:lvl w:ilvl="6" w:tplc="959AA6FC">
      <w:start w:val="1"/>
      <w:numFmt w:val="bullet"/>
      <w:lvlText w:val=""/>
      <w:lvlJc w:val="left"/>
    </w:lvl>
    <w:lvl w:ilvl="7" w:tplc="910C05D0">
      <w:start w:val="1"/>
      <w:numFmt w:val="bullet"/>
      <w:lvlText w:val=""/>
      <w:lvlJc w:val="left"/>
    </w:lvl>
    <w:lvl w:ilvl="8" w:tplc="5E56888A">
      <w:start w:val="1"/>
      <w:numFmt w:val="bullet"/>
      <w:lvlText w:val=""/>
      <w:lvlJc w:val="left"/>
    </w:lvl>
  </w:abstractNum>
  <w:abstractNum w:abstractNumId="1">
    <w:nsid w:val="00000004"/>
    <w:multiLevelType w:val="hybridMultilevel"/>
    <w:tmpl w:val="140E0F76"/>
    <w:lvl w:ilvl="0" w:tplc="68C0F998">
      <w:start w:val="1"/>
      <w:numFmt w:val="bullet"/>
      <w:lvlText w:val="-"/>
      <w:lvlJc w:val="left"/>
    </w:lvl>
    <w:lvl w:ilvl="1" w:tplc="FC48004A">
      <w:start w:val="1"/>
      <w:numFmt w:val="bullet"/>
      <w:lvlText w:val=""/>
      <w:lvlJc w:val="left"/>
    </w:lvl>
    <w:lvl w:ilvl="2" w:tplc="92265788">
      <w:start w:val="1"/>
      <w:numFmt w:val="bullet"/>
      <w:lvlText w:val=""/>
      <w:lvlJc w:val="left"/>
    </w:lvl>
    <w:lvl w:ilvl="3" w:tplc="99503A08">
      <w:start w:val="1"/>
      <w:numFmt w:val="bullet"/>
      <w:lvlText w:val=""/>
      <w:lvlJc w:val="left"/>
    </w:lvl>
    <w:lvl w:ilvl="4" w:tplc="AF189652">
      <w:start w:val="1"/>
      <w:numFmt w:val="bullet"/>
      <w:lvlText w:val=""/>
      <w:lvlJc w:val="left"/>
    </w:lvl>
    <w:lvl w:ilvl="5" w:tplc="48623D8A">
      <w:start w:val="1"/>
      <w:numFmt w:val="bullet"/>
      <w:lvlText w:val=""/>
      <w:lvlJc w:val="left"/>
    </w:lvl>
    <w:lvl w:ilvl="6" w:tplc="40BE06E4">
      <w:start w:val="1"/>
      <w:numFmt w:val="bullet"/>
      <w:lvlText w:val=""/>
      <w:lvlJc w:val="left"/>
    </w:lvl>
    <w:lvl w:ilvl="7" w:tplc="CF72F616">
      <w:start w:val="1"/>
      <w:numFmt w:val="bullet"/>
      <w:lvlText w:val=""/>
      <w:lvlJc w:val="left"/>
    </w:lvl>
    <w:lvl w:ilvl="8" w:tplc="5EF43B6E">
      <w:start w:val="1"/>
      <w:numFmt w:val="bullet"/>
      <w:lvlText w:val=""/>
      <w:lvlJc w:val="left"/>
    </w:lvl>
  </w:abstractNum>
  <w:abstractNum w:abstractNumId="2">
    <w:nsid w:val="00000006"/>
    <w:multiLevelType w:val="hybridMultilevel"/>
    <w:tmpl w:val="109CF92E"/>
    <w:lvl w:ilvl="0" w:tplc="25D6F844">
      <w:start w:val="1"/>
      <w:numFmt w:val="bullet"/>
      <w:lvlText w:val="-"/>
      <w:lvlJc w:val="left"/>
    </w:lvl>
    <w:lvl w:ilvl="1" w:tplc="E60E2C9A">
      <w:start w:val="1"/>
      <w:numFmt w:val="bullet"/>
      <w:lvlText w:val=""/>
      <w:lvlJc w:val="left"/>
    </w:lvl>
    <w:lvl w:ilvl="2" w:tplc="71F8B0E8">
      <w:start w:val="1"/>
      <w:numFmt w:val="bullet"/>
      <w:lvlText w:val=""/>
      <w:lvlJc w:val="left"/>
    </w:lvl>
    <w:lvl w:ilvl="3" w:tplc="3A787C10">
      <w:start w:val="1"/>
      <w:numFmt w:val="bullet"/>
      <w:lvlText w:val=""/>
      <w:lvlJc w:val="left"/>
    </w:lvl>
    <w:lvl w:ilvl="4" w:tplc="149AD9BC">
      <w:start w:val="1"/>
      <w:numFmt w:val="bullet"/>
      <w:lvlText w:val=""/>
      <w:lvlJc w:val="left"/>
    </w:lvl>
    <w:lvl w:ilvl="5" w:tplc="79A0895E">
      <w:start w:val="1"/>
      <w:numFmt w:val="bullet"/>
      <w:lvlText w:val=""/>
      <w:lvlJc w:val="left"/>
    </w:lvl>
    <w:lvl w:ilvl="6" w:tplc="52502A86">
      <w:start w:val="1"/>
      <w:numFmt w:val="bullet"/>
      <w:lvlText w:val=""/>
      <w:lvlJc w:val="left"/>
    </w:lvl>
    <w:lvl w:ilvl="7" w:tplc="A9D00668">
      <w:start w:val="1"/>
      <w:numFmt w:val="bullet"/>
      <w:lvlText w:val=""/>
      <w:lvlJc w:val="left"/>
    </w:lvl>
    <w:lvl w:ilvl="8" w:tplc="47005FA2">
      <w:start w:val="1"/>
      <w:numFmt w:val="bullet"/>
      <w:lvlText w:val=""/>
      <w:lvlJc w:val="left"/>
    </w:lvl>
  </w:abstractNum>
  <w:abstractNum w:abstractNumId="3">
    <w:nsid w:val="00000007"/>
    <w:multiLevelType w:val="hybridMultilevel"/>
    <w:tmpl w:val="0DED7262"/>
    <w:lvl w:ilvl="0" w:tplc="2EC0D128">
      <w:start w:val="1"/>
      <w:numFmt w:val="bullet"/>
      <w:lvlText w:val="-"/>
      <w:lvlJc w:val="left"/>
    </w:lvl>
    <w:lvl w:ilvl="1" w:tplc="6EF89DEA">
      <w:start w:val="1"/>
      <w:numFmt w:val="bullet"/>
      <w:lvlText w:val=""/>
      <w:lvlJc w:val="left"/>
    </w:lvl>
    <w:lvl w:ilvl="2" w:tplc="7FD0C052">
      <w:start w:val="1"/>
      <w:numFmt w:val="bullet"/>
      <w:lvlText w:val=""/>
      <w:lvlJc w:val="left"/>
    </w:lvl>
    <w:lvl w:ilvl="3" w:tplc="A6F2258E">
      <w:start w:val="1"/>
      <w:numFmt w:val="bullet"/>
      <w:lvlText w:val=""/>
      <w:lvlJc w:val="left"/>
    </w:lvl>
    <w:lvl w:ilvl="4" w:tplc="20E4288E">
      <w:start w:val="1"/>
      <w:numFmt w:val="bullet"/>
      <w:lvlText w:val=""/>
      <w:lvlJc w:val="left"/>
    </w:lvl>
    <w:lvl w:ilvl="5" w:tplc="5086989E">
      <w:start w:val="1"/>
      <w:numFmt w:val="bullet"/>
      <w:lvlText w:val=""/>
      <w:lvlJc w:val="left"/>
    </w:lvl>
    <w:lvl w:ilvl="6" w:tplc="74B0184A">
      <w:start w:val="1"/>
      <w:numFmt w:val="bullet"/>
      <w:lvlText w:val=""/>
      <w:lvlJc w:val="left"/>
    </w:lvl>
    <w:lvl w:ilvl="7" w:tplc="2DA6B5A4">
      <w:start w:val="1"/>
      <w:numFmt w:val="bullet"/>
      <w:lvlText w:val=""/>
      <w:lvlJc w:val="left"/>
    </w:lvl>
    <w:lvl w:ilvl="8" w:tplc="D5A4A5B2">
      <w:start w:val="1"/>
      <w:numFmt w:val="bullet"/>
      <w:lvlText w:val=""/>
      <w:lvlJc w:val="left"/>
    </w:lvl>
  </w:abstractNum>
  <w:abstractNum w:abstractNumId="4">
    <w:nsid w:val="04B30883"/>
    <w:multiLevelType w:val="hybridMultilevel"/>
    <w:tmpl w:val="7CFEB628"/>
    <w:lvl w:ilvl="0" w:tplc="41501CA6">
      <w:start w:val="22"/>
      <w:numFmt w:val="decimal"/>
      <w:lvlText w:val="%1"/>
      <w:lvlJc w:val="left"/>
      <w:pPr>
        <w:ind w:left="600" w:hanging="360"/>
      </w:pPr>
      <w:rPr>
        <w:rFonts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5">
    <w:nsid w:val="1EB947C8"/>
    <w:multiLevelType w:val="hybridMultilevel"/>
    <w:tmpl w:val="097E7840"/>
    <w:lvl w:ilvl="0" w:tplc="FF5AC76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D2E6A98"/>
    <w:multiLevelType w:val="hybridMultilevel"/>
    <w:tmpl w:val="5D3AD032"/>
    <w:lvl w:ilvl="0" w:tplc="ED9AADD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3FE75079"/>
    <w:multiLevelType w:val="hybridMultilevel"/>
    <w:tmpl w:val="3932C566"/>
    <w:lvl w:ilvl="0" w:tplc="772EA64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11">
    <w:nsid w:val="642C3813"/>
    <w:multiLevelType w:val="hybridMultilevel"/>
    <w:tmpl w:val="F5BE459C"/>
    <w:lvl w:ilvl="0" w:tplc="041F0001">
      <w:start w:val="1"/>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4FE29A7"/>
    <w:multiLevelType w:val="hybridMultilevel"/>
    <w:tmpl w:val="F8CC467E"/>
    <w:lvl w:ilvl="0" w:tplc="BFFE0D2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77A243DB"/>
    <w:multiLevelType w:val="hybridMultilevel"/>
    <w:tmpl w:val="D2B61814"/>
    <w:lvl w:ilvl="0" w:tplc="9E40943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0"/>
  </w:num>
  <w:num w:numId="2">
    <w:abstractNumId w:val="14"/>
  </w:num>
  <w:num w:numId="3">
    <w:abstractNumId w:val="16"/>
  </w:num>
  <w:num w:numId="4">
    <w:abstractNumId w:val="7"/>
  </w:num>
  <w:num w:numId="5">
    <w:abstractNumId w:val="13"/>
  </w:num>
  <w:num w:numId="6">
    <w:abstractNumId w:val="9"/>
  </w:num>
  <w:num w:numId="7">
    <w:abstractNumId w:val="0"/>
  </w:num>
  <w:num w:numId="8">
    <w:abstractNumId w:val="1"/>
  </w:num>
  <w:num w:numId="9">
    <w:abstractNumId w:val="4"/>
  </w:num>
  <w:num w:numId="10">
    <w:abstractNumId w:val="2"/>
  </w:num>
  <w:num w:numId="11">
    <w:abstractNumId w:val="3"/>
  </w:num>
  <w:num w:numId="12">
    <w:abstractNumId w:val="12"/>
  </w:num>
  <w:num w:numId="13">
    <w:abstractNumId w:val="6"/>
  </w:num>
  <w:num w:numId="14">
    <w:abstractNumId w:val="5"/>
  </w:num>
  <w:num w:numId="15">
    <w:abstractNumId w:val="11"/>
  </w:num>
  <w:num w:numId="16">
    <w:abstractNumId w:val="8"/>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D34D43"/>
    <w:rsid w:val="00003FC6"/>
    <w:rsid w:val="00071FB5"/>
    <w:rsid w:val="00073F84"/>
    <w:rsid w:val="000D10F6"/>
    <w:rsid w:val="000D2250"/>
    <w:rsid w:val="001323C2"/>
    <w:rsid w:val="0015380F"/>
    <w:rsid w:val="00171430"/>
    <w:rsid w:val="00182DAD"/>
    <w:rsid w:val="00183B5B"/>
    <w:rsid w:val="00187F00"/>
    <w:rsid w:val="001C4B51"/>
    <w:rsid w:val="0020266C"/>
    <w:rsid w:val="00227E79"/>
    <w:rsid w:val="00227E8A"/>
    <w:rsid w:val="002532B9"/>
    <w:rsid w:val="00274AF7"/>
    <w:rsid w:val="002857FB"/>
    <w:rsid w:val="00291619"/>
    <w:rsid w:val="00295682"/>
    <w:rsid w:val="002E46D4"/>
    <w:rsid w:val="002E7E34"/>
    <w:rsid w:val="00313AAF"/>
    <w:rsid w:val="003948C2"/>
    <w:rsid w:val="004666B7"/>
    <w:rsid w:val="00486DA4"/>
    <w:rsid w:val="004959FF"/>
    <w:rsid w:val="004D0103"/>
    <w:rsid w:val="00551434"/>
    <w:rsid w:val="00564F03"/>
    <w:rsid w:val="0056611A"/>
    <w:rsid w:val="005765C6"/>
    <w:rsid w:val="005B5E30"/>
    <w:rsid w:val="00647604"/>
    <w:rsid w:val="006701B3"/>
    <w:rsid w:val="0069625A"/>
    <w:rsid w:val="006B53EA"/>
    <w:rsid w:val="006B69FE"/>
    <w:rsid w:val="006D2852"/>
    <w:rsid w:val="00706EFC"/>
    <w:rsid w:val="007B04BA"/>
    <w:rsid w:val="007E3A01"/>
    <w:rsid w:val="00841103"/>
    <w:rsid w:val="008474F1"/>
    <w:rsid w:val="00862D20"/>
    <w:rsid w:val="008744E1"/>
    <w:rsid w:val="00883A6A"/>
    <w:rsid w:val="008C640F"/>
    <w:rsid w:val="008F3788"/>
    <w:rsid w:val="008F60D4"/>
    <w:rsid w:val="0092421B"/>
    <w:rsid w:val="00930D54"/>
    <w:rsid w:val="00933586"/>
    <w:rsid w:val="00935980"/>
    <w:rsid w:val="00957DA3"/>
    <w:rsid w:val="0097604E"/>
    <w:rsid w:val="009F4B1A"/>
    <w:rsid w:val="00A52DA9"/>
    <w:rsid w:val="00A87AB1"/>
    <w:rsid w:val="00A96AE3"/>
    <w:rsid w:val="00AD5894"/>
    <w:rsid w:val="00AF5A9B"/>
    <w:rsid w:val="00B33C91"/>
    <w:rsid w:val="00B65434"/>
    <w:rsid w:val="00B71695"/>
    <w:rsid w:val="00B76E51"/>
    <w:rsid w:val="00B91080"/>
    <w:rsid w:val="00B9618D"/>
    <w:rsid w:val="00BA3F8B"/>
    <w:rsid w:val="00BC4538"/>
    <w:rsid w:val="00C22B70"/>
    <w:rsid w:val="00C50642"/>
    <w:rsid w:val="00C50787"/>
    <w:rsid w:val="00C95DC7"/>
    <w:rsid w:val="00CC6055"/>
    <w:rsid w:val="00CE6C05"/>
    <w:rsid w:val="00D05603"/>
    <w:rsid w:val="00D12D9A"/>
    <w:rsid w:val="00D34D43"/>
    <w:rsid w:val="00D52290"/>
    <w:rsid w:val="00D80EC4"/>
    <w:rsid w:val="00DA36CB"/>
    <w:rsid w:val="00DB1F2E"/>
    <w:rsid w:val="00DF6AD4"/>
    <w:rsid w:val="00E55407"/>
    <w:rsid w:val="00E71C31"/>
    <w:rsid w:val="00E742EE"/>
    <w:rsid w:val="00ED602A"/>
    <w:rsid w:val="00EE4074"/>
    <w:rsid w:val="00F10F09"/>
    <w:rsid w:val="00F117D4"/>
    <w:rsid w:val="00F257A7"/>
    <w:rsid w:val="00F51DDE"/>
    <w:rsid w:val="00F55586"/>
    <w:rsid w:val="00F673F5"/>
    <w:rsid w:val="00FB3C3E"/>
    <w:rsid w:val="00FD44A9"/>
    <w:rsid w:val="00FE22B9"/>
    <w:rsid w:val="00FF0D3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5A9B"/>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9F4B1A"/>
    <w:pPr>
      <w:ind w:left="720"/>
      <w:contextualSpacing/>
    </w:pPr>
    <w:rPr>
      <w:rFonts w:ascii="Calibri" w:eastAsia="Calibri" w:hAnsi="Calibri" w:cs="Arial"/>
      <w:sz w:val="20"/>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1B5342-6A88-4874-8ADC-EA9680B2F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773</Words>
  <Characters>4412</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LENOVO</cp:lastModifiedBy>
  <cp:revision>4</cp:revision>
  <dcterms:created xsi:type="dcterms:W3CDTF">2020-07-28T08:07:00Z</dcterms:created>
  <dcterms:modified xsi:type="dcterms:W3CDTF">2020-07-29T10:43:00Z</dcterms:modified>
</cp:coreProperties>
</file>